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1FA" w:rsidRDefault="000561FA">
      <w:pPr>
        <w:pStyle w:val="Standard"/>
      </w:pPr>
      <w:bookmarkStart w:id="0" w:name="_GoBack"/>
      <w:bookmarkEnd w:id="0"/>
    </w:p>
    <w:tbl>
      <w:tblPr>
        <w:tblW w:w="10457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0"/>
        <w:gridCol w:w="5049"/>
        <w:gridCol w:w="2164"/>
        <w:gridCol w:w="1262"/>
        <w:gridCol w:w="1262"/>
      </w:tblGrid>
      <w:tr w:rsidR="000561FA">
        <w:tblPrEx>
          <w:tblCellMar>
            <w:top w:w="0" w:type="dxa"/>
            <w:bottom w:w="0" w:type="dxa"/>
          </w:tblCellMar>
        </w:tblPrEx>
        <w:trPr>
          <w:trHeight w:val="705"/>
        </w:trPr>
        <w:tc>
          <w:tcPr>
            <w:tcW w:w="10457" w:type="dxa"/>
            <w:gridSpan w:val="5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561FA" w:rsidRDefault="00080B8C">
            <w:pPr>
              <w:pStyle w:val="Standard"/>
              <w:snapToGrid w:val="0"/>
              <w:jc w:val="center"/>
            </w:pPr>
            <w:r>
              <w:rPr>
                <w:b/>
                <w:bCs/>
                <w:kern w:val="0"/>
                <w:sz w:val="22"/>
                <w:szCs w:val="22"/>
                <w:lang w:val="ru-RU"/>
              </w:rPr>
              <w:t>Выполнение</w:t>
            </w:r>
            <w:r>
              <w:rPr>
                <w:b/>
                <w:bCs/>
                <w:sz w:val="22"/>
                <w:szCs w:val="22"/>
                <w:lang w:val="ru-RU"/>
              </w:rPr>
              <w:t xml:space="preserve"> работ по содержанию и ремонту общего имущества многоквартирного дома № 6  по улице Советская.</w:t>
            </w: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5049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выполняемых работ</w:t>
            </w:r>
          </w:p>
        </w:tc>
        <w:tc>
          <w:tcPr>
            <w:tcW w:w="2164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Периодичность и сроки выполнения работ</w:t>
            </w:r>
          </w:p>
        </w:tc>
        <w:tc>
          <w:tcPr>
            <w:tcW w:w="25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работ</w:t>
            </w: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900"/>
        </w:trPr>
        <w:tc>
          <w:tcPr>
            <w:tcW w:w="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/>
        </w:tc>
        <w:tc>
          <w:tcPr>
            <w:tcW w:w="5049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/>
        </w:tc>
        <w:tc>
          <w:tcPr>
            <w:tcW w:w="2164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/>
        </w:tc>
        <w:tc>
          <w:tcPr>
            <w:tcW w:w="126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имущество жилого дома</w:t>
            </w:r>
          </w:p>
        </w:tc>
        <w:tc>
          <w:tcPr>
            <w:tcW w:w="12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примечание</w:t>
            </w: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04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color w:val="000080"/>
                <w:sz w:val="22"/>
                <w:szCs w:val="22"/>
              </w:rPr>
            </w:pPr>
            <w:r>
              <w:rPr>
                <w:color w:val="000080"/>
                <w:sz w:val="22"/>
                <w:szCs w:val="22"/>
              </w:rPr>
              <w:t>2</w:t>
            </w:r>
          </w:p>
        </w:tc>
        <w:tc>
          <w:tcPr>
            <w:tcW w:w="216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62" w:type="dxa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04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color w:val="000080"/>
                <w:sz w:val="22"/>
                <w:szCs w:val="22"/>
              </w:rPr>
            </w:pPr>
            <w:r>
              <w:rPr>
                <w:color w:val="000080"/>
                <w:sz w:val="22"/>
                <w:szCs w:val="22"/>
              </w:rPr>
              <w:t>Строительные работы</w:t>
            </w:r>
          </w:p>
        </w:tc>
        <w:tc>
          <w:tcPr>
            <w:tcW w:w="216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585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</w:pP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уборка мусора с кровли;</w:t>
            </w:r>
          </w:p>
          <w:p w:rsidR="000561FA" w:rsidRDefault="00080B8C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удаление наледи на вентканалах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раза в год в тёплый период</w:t>
            </w:r>
          </w:p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зимний период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</w:pP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прочистка вентиляционных каналов;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 мере </w:t>
            </w:r>
            <w:r>
              <w:rPr>
                <w:sz w:val="16"/>
                <w:szCs w:val="16"/>
              </w:rPr>
              <w:t>необходимости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720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</w:pP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 регулировка пружин, доводчиков  на входных дверях;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год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720" w:type="dxa"/>
            <w:vMerge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укрепление ручек и шпингалетов на оконных и дверных заполнениях;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год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</w:pP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- ремонт запирающих устройств подвалов и чердаков;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раз </w:t>
            </w:r>
            <w:r>
              <w:rPr>
                <w:sz w:val="16"/>
                <w:szCs w:val="16"/>
              </w:rPr>
              <w:t>в год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санитарная уборка подвалов и чердаков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год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both"/>
            </w:pPr>
            <w:r>
              <w:rPr>
                <w:b/>
                <w:bCs/>
                <w:sz w:val="16"/>
                <w:szCs w:val="16"/>
              </w:rPr>
              <w:t xml:space="preserve">- </w:t>
            </w:r>
            <w:r>
              <w:rPr>
                <w:sz w:val="16"/>
                <w:szCs w:val="16"/>
              </w:rPr>
              <w:t>санитарная обработка помещений подвала после засоров  (дератизация, дезинфекция)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мере необходимости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rPr>
                <w:sz w:val="16"/>
                <w:szCs w:val="16"/>
              </w:rPr>
            </w:pPr>
          </w:p>
          <w:p w:rsidR="000561FA" w:rsidRDefault="000561FA">
            <w:pPr>
              <w:pStyle w:val="Standard"/>
              <w:rPr>
                <w:sz w:val="16"/>
                <w:szCs w:val="16"/>
              </w:rPr>
            </w:pPr>
          </w:p>
          <w:p w:rsidR="000561FA" w:rsidRDefault="000561FA">
            <w:pPr>
              <w:pStyle w:val="Standard"/>
              <w:rPr>
                <w:sz w:val="16"/>
                <w:szCs w:val="16"/>
              </w:rPr>
            </w:pPr>
          </w:p>
          <w:p w:rsidR="000561FA" w:rsidRDefault="000561FA">
            <w:pPr>
              <w:pStyle w:val="Standard"/>
              <w:rPr>
                <w:sz w:val="16"/>
                <w:szCs w:val="16"/>
              </w:rPr>
            </w:pPr>
          </w:p>
          <w:p w:rsidR="000561FA" w:rsidRDefault="000561FA">
            <w:pPr>
              <w:pStyle w:val="Standard"/>
              <w:rPr>
                <w:sz w:val="16"/>
                <w:szCs w:val="16"/>
              </w:rPr>
            </w:pPr>
          </w:p>
          <w:p w:rsidR="000561FA" w:rsidRDefault="000561FA">
            <w:pPr>
              <w:pStyle w:val="Standard"/>
              <w:rPr>
                <w:sz w:val="16"/>
                <w:szCs w:val="16"/>
              </w:rPr>
            </w:pPr>
          </w:p>
          <w:p w:rsidR="000561FA" w:rsidRDefault="000561FA">
            <w:pPr>
              <w:pStyle w:val="Standard"/>
              <w:rPr>
                <w:sz w:val="16"/>
                <w:szCs w:val="16"/>
              </w:rPr>
            </w:pPr>
          </w:p>
          <w:p w:rsidR="000561FA" w:rsidRDefault="000561FA">
            <w:pPr>
              <w:pStyle w:val="Standard"/>
              <w:rPr>
                <w:sz w:val="16"/>
                <w:szCs w:val="16"/>
              </w:rPr>
            </w:pPr>
          </w:p>
          <w:p w:rsidR="000561FA" w:rsidRDefault="000561FA">
            <w:pPr>
              <w:pStyle w:val="Standard"/>
              <w:rPr>
                <w:sz w:val="16"/>
                <w:szCs w:val="16"/>
              </w:rPr>
            </w:pPr>
          </w:p>
          <w:p w:rsidR="000561FA" w:rsidRDefault="000561FA">
            <w:pPr>
              <w:pStyle w:val="Standard"/>
              <w:rPr>
                <w:sz w:val="16"/>
                <w:szCs w:val="16"/>
              </w:rPr>
            </w:pPr>
          </w:p>
          <w:p w:rsidR="000561FA" w:rsidRDefault="000561FA">
            <w:pPr>
              <w:pStyle w:val="Standard"/>
              <w:rPr>
                <w:sz w:val="16"/>
                <w:szCs w:val="16"/>
              </w:rPr>
            </w:pP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both"/>
              <w:rPr>
                <w:i/>
                <w:iCs/>
                <w:color w:val="000000"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 xml:space="preserve">уборка лестниц и лестничных площадок, лифтов </w:t>
            </w:r>
            <w:r>
              <w:rPr>
                <w:i/>
                <w:iCs/>
                <w:color w:val="000000"/>
                <w:sz w:val="16"/>
                <w:szCs w:val="16"/>
              </w:rPr>
              <w:t>в домах: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-влажное подметание лестничных площадок и маршей нижних двух этажей, мытье и подметание пола кабины лифта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ежедневно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-влажное подметание лестничных площадок и маршей выше второго этажа;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раза в неделю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-мытье </w:t>
            </w:r>
            <w:r>
              <w:rPr>
                <w:sz w:val="16"/>
                <w:szCs w:val="16"/>
              </w:rPr>
              <w:t>лестничных площадок и маршей нижних двух этажей;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неделю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-мытье лестничных площадок и маршей выше второго этажа;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месяц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-обметание пыли с потолков;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год (апрель-май)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-мытье окон;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раз в год </w:t>
            </w:r>
            <w:r>
              <w:rPr>
                <w:sz w:val="16"/>
                <w:szCs w:val="16"/>
              </w:rPr>
              <w:t>(апрель-май)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-влажная протирка: отопительных приборов, входных дверей, почтовых ящиков, стен, оконных решеток;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год (апрель-май)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</w:pPr>
          </w:p>
        </w:tc>
        <w:tc>
          <w:tcPr>
            <w:tcW w:w="50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влажная протирка стен, дверей, плафонов и потолков кабины лифта</w:t>
            </w:r>
          </w:p>
        </w:tc>
        <w:tc>
          <w:tcPr>
            <w:tcW w:w="21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 раза в месяц</w:t>
            </w:r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720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rPr>
                <w:sz w:val="16"/>
                <w:szCs w:val="16"/>
              </w:rPr>
            </w:pP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обслуживание мусоропроводов: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720" w:type="dxa"/>
            <w:vMerge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-профилактический осмотр мусоропровода;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раза в месяц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720" w:type="dxa"/>
            <w:vMerge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-удаление мусора из мусороприемных камер;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раз в неделю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720" w:type="dxa"/>
            <w:vMerge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уборка мусороприемных камер сухая (ноябрь-апрель);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ежедневно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720" w:type="dxa"/>
            <w:vMerge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-   </w:t>
            </w:r>
            <w:r>
              <w:rPr>
                <w:sz w:val="16"/>
                <w:szCs w:val="16"/>
              </w:rPr>
              <w:t>уборка мусороприемных камер влажная  с помощью шланга (май-октябрь);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ежедневно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720" w:type="dxa"/>
            <w:vMerge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- уборка мусора вокруг загрузочных клапанов мусоропровода на этажах;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неделю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720" w:type="dxa"/>
            <w:vMerge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мойка нижней части ствола и шибера мусоропровода;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месяц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720" w:type="dxa"/>
            <w:vMerge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-дератизация, дезинфекция и очистка элементов мусоропровода и контейнеров;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месяц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720" w:type="dxa"/>
            <w:vMerge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устранение засорений;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мере необходимости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</w:pP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укрепление водосточных труб, колен и воронок;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мере необходимости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снятие пружин на входных дверях;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год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открытие продухов;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год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720" w:type="dxa"/>
            <w:vMerge w:val="restart"/>
            <w:tcBorders>
              <w:lef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</w:pP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замена разбитых стекол окон и дверей в подъездах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мере необходимости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720" w:type="dxa"/>
            <w:vMerge/>
            <w:tcBorders>
              <w:lef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закрытие и утепление продухов в цоколях зданий;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год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720" w:type="dxa"/>
            <w:vMerge/>
            <w:tcBorders>
              <w:lef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установка пружин  на входных дверях;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год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720" w:type="dxa"/>
            <w:vMerge/>
            <w:tcBorders>
              <w:lef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 укрепление входных дверей;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по мере необходимости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720" w:type="dxa"/>
            <w:tcBorders>
              <w:lef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</w:pPr>
          </w:p>
        </w:tc>
        <w:tc>
          <w:tcPr>
            <w:tcW w:w="50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rPr>
                <w:i/>
                <w:iCs/>
                <w:color w:val="000080"/>
                <w:sz w:val="16"/>
                <w:szCs w:val="16"/>
              </w:rPr>
            </w:pPr>
          </w:p>
          <w:p w:rsidR="000561FA" w:rsidRDefault="00080B8C">
            <w:pPr>
              <w:pStyle w:val="Standard"/>
              <w:snapToGrid w:val="0"/>
              <w:rPr>
                <w:i/>
                <w:iCs/>
                <w:color w:val="000080"/>
                <w:sz w:val="16"/>
                <w:szCs w:val="16"/>
              </w:rPr>
            </w:pPr>
            <w:r>
              <w:rPr>
                <w:i/>
                <w:iCs/>
                <w:color w:val="000080"/>
                <w:sz w:val="16"/>
                <w:szCs w:val="16"/>
              </w:rPr>
              <w:t>Текущий ремонт:</w:t>
            </w:r>
          </w:p>
          <w:p w:rsidR="000561FA" w:rsidRDefault="000561FA">
            <w:pPr>
              <w:pStyle w:val="Standard"/>
              <w:numPr>
                <w:ilvl w:val="0"/>
                <w:numId w:val="2"/>
              </w:numPr>
              <w:snapToGrid w:val="0"/>
              <w:jc w:val="both"/>
              <w:rPr>
                <w:color w:val="000080"/>
                <w:sz w:val="16"/>
                <w:szCs w:val="16"/>
              </w:rPr>
            </w:pPr>
          </w:p>
          <w:p w:rsidR="000561FA" w:rsidRDefault="000561FA">
            <w:pPr>
              <w:pStyle w:val="Standard"/>
              <w:numPr>
                <w:ilvl w:val="0"/>
                <w:numId w:val="2"/>
              </w:numPr>
              <w:snapToGrid w:val="0"/>
              <w:jc w:val="both"/>
              <w:rPr>
                <w:color w:val="000080"/>
                <w:sz w:val="16"/>
                <w:szCs w:val="16"/>
              </w:rPr>
            </w:pPr>
          </w:p>
          <w:p w:rsidR="000561FA" w:rsidRDefault="000561FA">
            <w:pPr>
              <w:pStyle w:val="Standard"/>
              <w:numPr>
                <w:ilvl w:val="0"/>
                <w:numId w:val="2"/>
              </w:numPr>
              <w:snapToGrid w:val="0"/>
              <w:jc w:val="both"/>
              <w:rPr>
                <w:color w:val="000080"/>
                <w:sz w:val="16"/>
                <w:szCs w:val="16"/>
                <w:lang w:val="ru-RU"/>
              </w:rPr>
            </w:pPr>
          </w:p>
          <w:p w:rsidR="000561FA" w:rsidRDefault="000561FA">
            <w:pPr>
              <w:pStyle w:val="Standard"/>
              <w:snapToGrid w:val="0"/>
              <w:jc w:val="both"/>
              <w:rPr>
                <w:color w:val="000080"/>
                <w:sz w:val="16"/>
                <w:szCs w:val="16"/>
              </w:rPr>
            </w:pPr>
          </w:p>
        </w:tc>
        <w:tc>
          <w:tcPr>
            <w:tcW w:w="21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5 лет</w:t>
            </w:r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</w:t>
            </w:r>
          </w:p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  <w:p w:rsidR="000561FA" w:rsidRDefault="000561FA">
            <w:pPr>
              <w:pStyle w:val="Standard"/>
              <w:snapToGrid w:val="0"/>
              <w:rPr>
                <w:sz w:val="16"/>
                <w:szCs w:val="16"/>
                <w:lang w:val="ru-RU"/>
              </w:rPr>
            </w:pP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720" w:type="dxa"/>
            <w:tcBorders>
              <w:lef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</w:pPr>
            <w:r>
              <w:t>2</w:t>
            </w:r>
          </w:p>
        </w:tc>
        <w:tc>
          <w:tcPr>
            <w:tcW w:w="50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both"/>
            </w:pPr>
            <w:r>
              <w:rPr>
                <w:sz w:val="16"/>
                <w:szCs w:val="16"/>
              </w:rPr>
              <w:t xml:space="preserve"> </w:t>
            </w:r>
            <w:r>
              <w:rPr>
                <w:sz w:val="22"/>
                <w:szCs w:val="22"/>
              </w:rPr>
              <w:t xml:space="preserve"> Сантехнические  работы</w:t>
            </w:r>
          </w:p>
        </w:tc>
        <w:tc>
          <w:tcPr>
            <w:tcW w:w="21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rPr>
                <w:b/>
                <w:bCs/>
                <w:color w:val="000080"/>
                <w:sz w:val="16"/>
                <w:szCs w:val="16"/>
              </w:rPr>
            </w:pP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rPr>
                <w:color w:val="000080"/>
                <w:sz w:val="16"/>
                <w:szCs w:val="16"/>
              </w:rPr>
            </w:pPr>
            <w:r>
              <w:rPr>
                <w:color w:val="000080"/>
                <w:sz w:val="16"/>
                <w:szCs w:val="16"/>
              </w:rPr>
              <w:t xml:space="preserve">Проведение технических </w:t>
            </w:r>
            <w:r>
              <w:rPr>
                <w:color w:val="000080"/>
                <w:sz w:val="16"/>
                <w:szCs w:val="16"/>
              </w:rPr>
              <w:t>осмотров: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720" w:type="dxa"/>
            <w:vMerge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-  инженерных систем расположенных на лестничных клетках и коридорах;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раза в год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720" w:type="dxa"/>
            <w:vMerge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both"/>
            </w:pPr>
            <w:r>
              <w:rPr>
                <w:b/>
                <w:bCs/>
                <w:sz w:val="16"/>
                <w:szCs w:val="16"/>
              </w:rPr>
              <w:t xml:space="preserve"> -  </w:t>
            </w:r>
            <w:r>
              <w:rPr>
                <w:sz w:val="16"/>
                <w:szCs w:val="16"/>
              </w:rPr>
              <w:t>инженерных систем в подвалах, чердаках, техэтажах и техподпольях;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месяц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720" w:type="dxa"/>
            <w:vMerge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- проверка закрытого состояния входных </w:t>
            </w:r>
            <w:r>
              <w:rPr>
                <w:sz w:val="16"/>
                <w:szCs w:val="16"/>
              </w:rPr>
              <w:t>дверей, подвалов, чердаков, техэтажей, техподполий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неделю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</w:pP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 ликвидация воздушных пробок в радиаторах и стояках;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мере необходимости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720" w:type="dxa"/>
            <w:vMerge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сбор мусора в помещениях теплоузлов;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мере необходимости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720" w:type="dxa"/>
            <w:vMerge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numPr>
                <w:ilvl w:val="0"/>
                <w:numId w:val="3"/>
              </w:numPr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регулировка </w:t>
            </w:r>
            <w:r>
              <w:rPr>
                <w:sz w:val="16"/>
                <w:szCs w:val="16"/>
              </w:rPr>
              <w:t>системы отопления.</w:t>
            </w:r>
          </w:p>
          <w:p w:rsidR="000561FA" w:rsidRDefault="00080B8C">
            <w:pPr>
              <w:pStyle w:val="Standard"/>
              <w:numPr>
                <w:ilvl w:val="0"/>
                <w:numId w:val="3"/>
              </w:numPr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уплотнение резьбовых сгонов;</w:t>
            </w:r>
          </w:p>
          <w:p w:rsidR="000561FA" w:rsidRDefault="00080B8C">
            <w:pPr>
              <w:pStyle w:val="Standard"/>
              <w:numPr>
                <w:ilvl w:val="0"/>
                <w:numId w:val="3"/>
              </w:numPr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набивка сальников запорной арматуры;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мере необходимости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</w:pP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сбор мусора техэтажей и техподполий;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мере необходимости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</w:pP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консервация (расконсервация) системы отопления (с </w:t>
            </w:r>
            <w:r>
              <w:rPr>
                <w:sz w:val="16"/>
                <w:szCs w:val="16"/>
              </w:rPr>
              <w:t>заполнением водой);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год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</w:pP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-  консервация (расконсервация) системы водоснабжения для санитарной очистки мусорокамер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раза в год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7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</w:pPr>
          </w:p>
        </w:tc>
        <w:tc>
          <w:tcPr>
            <w:tcW w:w="50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rPr>
                <w:i/>
                <w:iCs/>
                <w:sz w:val="16"/>
                <w:szCs w:val="16"/>
              </w:rPr>
            </w:pPr>
          </w:p>
          <w:p w:rsidR="000561FA" w:rsidRDefault="00080B8C">
            <w:pPr>
              <w:pStyle w:val="Standard"/>
              <w:snapToGrid w:val="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Текущий ремонт:</w:t>
            </w:r>
          </w:p>
          <w:p w:rsidR="000561FA" w:rsidRDefault="00080B8C">
            <w:pPr>
              <w:pStyle w:val="Standard"/>
              <w:numPr>
                <w:ilvl w:val="0"/>
                <w:numId w:val="4"/>
              </w:numPr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ремонт системы отопления с заменой арматуры</w:t>
            </w:r>
          </w:p>
          <w:p w:rsidR="000561FA" w:rsidRDefault="000561FA">
            <w:pPr>
              <w:pStyle w:val="Standard"/>
              <w:numPr>
                <w:ilvl w:val="0"/>
                <w:numId w:val="4"/>
              </w:numPr>
              <w:snapToGrid w:val="0"/>
              <w:jc w:val="both"/>
              <w:rPr>
                <w:sz w:val="16"/>
                <w:szCs w:val="16"/>
              </w:rPr>
            </w:pPr>
          </w:p>
          <w:p w:rsidR="000561FA" w:rsidRDefault="000561FA">
            <w:pPr>
              <w:pStyle w:val="Standard"/>
              <w:numPr>
                <w:ilvl w:val="0"/>
                <w:numId w:val="4"/>
              </w:numPr>
              <w:snapToGrid w:val="0"/>
              <w:jc w:val="both"/>
              <w:rPr>
                <w:sz w:val="16"/>
                <w:szCs w:val="16"/>
              </w:rPr>
            </w:pPr>
          </w:p>
          <w:p w:rsidR="000561FA" w:rsidRDefault="00080B8C">
            <w:pPr>
              <w:pStyle w:val="Standard"/>
              <w:numPr>
                <w:ilvl w:val="0"/>
                <w:numId w:val="4"/>
              </w:numPr>
              <w:snapToGrid w:val="0"/>
              <w:jc w:val="both"/>
            </w:pPr>
            <w:r>
              <w:rPr>
                <w:sz w:val="16"/>
                <w:szCs w:val="16"/>
                <w:lang w:val="ru-RU"/>
              </w:rPr>
              <w:t xml:space="preserve"> </w:t>
            </w:r>
          </w:p>
          <w:p w:rsidR="000561FA" w:rsidRDefault="00080B8C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</w:p>
        </w:tc>
        <w:tc>
          <w:tcPr>
            <w:tcW w:w="21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5 лет</w:t>
            </w:r>
          </w:p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</w:t>
            </w:r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561FA" w:rsidRDefault="00080B8C">
            <w:pPr>
              <w:pStyle w:val="Standard"/>
              <w:snapToGrid w:val="0"/>
              <w:rPr>
                <w:b/>
                <w:bCs/>
                <w:color w:val="000080"/>
                <w:sz w:val="16"/>
                <w:szCs w:val="16"/>
              </w:rPr>
            </w:pPr>
            <w:r>
              <w:rPr>
                <w:b/>
                <w:bCs/>
                <w:color w:val="000080"/>
                <w:sz w:val="16"/>
                <w:szCs w:val="16"/>
              </w:rPr>
              <w:t>3.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561FA" w:rsidRDefault="00080B8C">
            <w:pPr>
              <w:pStyle w:val="Standard"/>
              <w:snapToGrid w:val="0"/>
              <w:jc w:val="center"/>
              <w:rPr>
                <w:color w:val="000080"/>
                <w:sz w:val="16"/>
                <w:szCs w:val="16"/>
                <w:u w:val="single"/>
              </w:rPr>
            </w:pPr>
            <w:r>
              <w:rPr>
                <w:color w:val="000080"/>
                <w:sz w:val="16"/>
                <w:szCs w:val="16"/>
                <w:u w:val="single"/>
              </w:rPr>
              <w:t>Электротехнические работы</w:t>
            </w:r>
          </w:p>
          <w:p w:rsidR="000561FA" w:rsidRDefault="00080B8C">
            <w:pPr>
              <w:pStyle w:val="Standard"/>
              <w:snapToGrid w:val="0"/>
              <w:jc w:val="center"/>
              <w:rPr>
                <w:color w:val="000080"/>
                <w:sz w:val="16"/>
                <w:szCs w:val="16"/>
                <w:u w:val="single"/>
              </w:rPr>
            </w:pPr>
            <w:r>
              <w:rPr>
                <w:color w:val="000080"/>
                <w:sz w:val="16"/>
                <w:szCs w:val="16"/>
                <w:u w:val="single"/>
              </w:rPr>
              <w:t>-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  <w:p w:rsidR="000561FA" w:rsidRDefault="000561FA">
            <w:pPr>
              <w:pStyle w:val="Standard"/>
              <w:rPr>
                <w:b/>
                <w:bCs/>
                <w:sz w:val="16"/>
                <w:szCs w:val="16"/>
              </w:rPr>
            </w:pPr>
          </w:p>
          <w:p w:rsidR="000561FA" w:rsidRDefault="000561FA">
            <w:pPr>
              <w:pStyle w:val="Standard"/>
              <w:rPr>
                <w:b/>
                <w:bCs/>
                <w:sz w:val="16"/>
                <w:szCs w:val="16"/>
              </w:rPr>
            </w:pPr>
          </w:p>
          <w:p w:rsidR="000561FA" w:rsidRDefault="000561FA">
            <w:pPr>
              <w:pStyle w:val="Standard"/>
              <w:rPr>
                <w:b/>
                <w:bCs/>
                <w:sz w:val="16"/>
                <w:szCs w:val="16"/>
              </w:rPr>
            </w:pPr>
          </w:p>
          <w:p w:rsidR="000561FA" w:rsidRDefault="000561FA">
            <w:pPr>
              <w:pStyle w:val="Standard"/>
              <w:rPr>
                <w:b/>
                <w:bCs/>
                <w:sz w:val="16"/>
                <w:szCs w:val="16"/>
              </w:rPr>
            </w:pPr>
          </w:p>
          <w:p w:rsidR="000561FA" w:rsidRDefault="000561FA">
            <w:pPr>
              <w:pStyle w:val="Standard"/>
              <w:rPr>
                <w:b/>
                <w:bCs/>
                <w:sz w:val="16"/>
                <w:szCs w:val="16"/>
              </w:rPr>
            </w:pPr>
          </w:p>
          <w:p w:rsidR="000561FA" w:rsidRDefault="000561FA">
            <w:pPr>
              <w:pStyle w:val="Standard"/>
              <w:rPr>
                <w:b/>
                <w:bCs/>
                <w:sz w:val="16"/>
                <w:szCs w:val="16"/>
              </w:rPr>
            </w:pPr>
          </w:p>
          <w:p w:rsidR="000561FA" w:rsidRDefault="000561FA">
            <w:pPr>
              <w:pStyle w:val="Standard"/>
              <w:rPr>
                <w:b/>
                <w:bCs/>
                <w:sz w:val="16"/>
                <w:szCs w:val="16"/>
              </w:rPr>
            </w:pPr>
          </w:p>
          <w:p w:rsidR="000561FA" w:rsidRDefault="000561FA">
            <w:pPr>
              <w:pStyle w:val="Standard"/>
              <w:rPr>
                <w:b/>
                <w:bCs/>
                <w:sz w:val="16"/>
                <w:szCs w:val="16"/>
              </w:rPr>
            </w:pPr>
          </w:p>
          <w:p w:rsidR="000561FA" w:rsidRDefault="000561FA">
            <w:pPr>
              <w:pStyle w:val="Standard"/>
              <w:rPr>
                <w:b/>
                <w:bCs/>
                <w:sz w:val="16"/>
                <w:szCs w:val="16"/>
              </w:rPr>
            </w:pPr>
          </w:p>
          <w:p w:rsidR="000561FA" w:rsidRDefault="000561FA">
            <w:pPr>
              <w:pStyle w:val="Standard"/>
              <w:rPr>
                <w:b/>
                <w:bCs/>
                <w:sz w:val="16"/>
                <w:szCs w:val="16"/>
              </w:rPr>
            </w:pPr>
          </w:p>
          <w:p w:rsidR="000561FA" w:rsidRDefault="000561FA">
            <w:pPr>
              <w:pStyle w:val="Standard"/>
              <w:rPr>
                <w:b/>
                <w:bCs/>
                <w:sz w:val="16"/>
                <w:szCs w:val="16"/>
              </w:rPr>
            </w:pPr>
          </w:p>
          <w:p w:rsidR="000561FA" w:rsidRDefault="000561FA">
            <w:pPr>
              <w:pStyle w:val="Standard"/>
              <w:rPr>
                <w:b/>
                <w:bCs/>
                <w:sz w:val="16"/>
                <w:szCs w:val="16"/>
              </w:rPr>
            </w:pPr>
          </w:p>
          <w:p w:rsidR="000561FA" w:rsidRDefault="000561FA">
            <w:pPr>
              <w:pStyle w:val="Standard"/>
              <w:rPr>
                <w:b/>
                <w:bCs/>
                <w:sz w:val="16"/>
                <w:szCs w:val="16"/>
              </w:rPr>
            </w:pPr>
          </w:p>
          <w:p w:rsidR="000561FA" w:rsidRDefault="000561FA">
            <w:pPr>
              <w:pStyle w:val="Standard"/>
              <w:rPr>
                <w:b/>
                <w:bCs/>
                <w:sz w:val="16"/>
                <w:szCs w:val="16"/>
              </w:rPr>
            </w:pPr>
          </w:p>
          <w:p w:rsidR="000561FA" w:rsidRDefault="000561FA">
            <w:pPr>
              <w:pStyle w:val="Standard"/>
              <w:rPr>
                <w:b/>
                <w:bCs/>
                <w:sz w:val="16"/>
                <w:szCs w:val="16"/>
              </w:rPr>
            </w:pPr>
          </w:p>
          <w:p w:rsidR="000561FA" w:rsidRDefault="000561FA">
            <w:pPr>
              <w:pStyle w:val="Standard"/>
              <w:rPr>
                <w:b/>
                <w:bCs/>
                <w:sz w:val="16"/>
                <w:szCs w:val="16"/>
              </w:rPr>
            </w:pPr>
          </w:p>
          <w:p w:rsidR="000561FA" w:rsidRDefault="000561FA">
            <w:pPr>
              <w:pStyle w:val="Standard"/>
              <w:rPr>
                <w:b/>
                <w:bCs/>
                <w:sz w:val="16"/>
                <w:szCs w:val="16"/>
              </w:rPr>
            </w:pPr>
          </w:p>
          <w:p w:rsidR="000561FA" w:rsidRDefault="000561FA">
            <w:pPr>
              <w:pStyle w:val="Standard"/>
              <w:rPr>
                <w:b/>
                <w:bCs/>
                <w:sz w:val="16"/>
                <w:szCs w:val="16"/>
              </w:rPr>
            </w:pPr>
          </w:p>
          <w:p w:rsidR="000561FA" w:rsidRDefault="000561FA">
            <w:pPr>
              <w:pStyle w:val="Standard"/>
              <w:rPr>
                <w:b/>
                <w:bCs/>
                <w:sz w:val="16"/>
                <w:szCs w:val="16"/>
              </w:rPr>
            </w:pPr>
          </w:p>
          <w:p w:rsidR="000561FA" w:rsidRDefault="000561FA">
            <w:pPr>
              <w:pStyle w:val="Standard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- замена  ламп накаливания в  технических подпольях, чердаках, технических этажах;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месяц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561FA">
        <w:tblPrEx>
          <w:tblCellMar>
            <w:top w:w="0" w:type="dxa"/>
            <w:bottom w:w="0" w:type="dxa"/>
          </w:tblCellMar>
        </w:tblPrEx>
        <w:trPr>
          <w:trHeight w:val="1483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-мелкий ремонт электропроводки в помещениях общего пользования;</w:t>
            </w:r>
          </w:p>
          <w:p w:rsidR="000561FA" w:rsidRDefault="000561FA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</w:p>
          <w:p w:rsidR="000561FA" w:rsidRDefault="00080B8C">
            <w:pPr>
              <w:pStyle w:val="Standard"/>
              <w:numPr>
                <w:ilvl w:val="0"/>
                <w:numId w:val="5"/>
              </w:numPr>
              <w:snapToGrid w:val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измерение </w:t>
            </w:r>
            <w:r>
              <w:rPr>
                <w:color w:val="000000"/>
                <w:sz w:val="16"/>
                <w:szCs w:val="16"/>
              </w:rPr>
              <w:t>переходного сопротивления заземления корпуса электроплиты и величины сопротивления изоляции питающего кабеля и электроплиты в хлодном состоянии;</w:t>
            </w:r>
          </w:p>
          <w:p w:rsidR="000561FA" w:rsidRDefault="000561FA">
            <w:pPr>
              <w:pStyle w:val="Standard"/>
              <w:snapToGrid w:val="0"/>
              <w:jc w:val="both"/>
              <w:rPr>
                <w:color w:val="000000"/>
                <w:sz w:val="16"/>
                <w:szCs w:val="16"/>
              </w:rPr>
            </w:pPr>
          </w:p>
          <w:p w:rsidR="000561FA" w:rsidRDefault="00080B8C">
            <w:pPr>
              <w:pStyle w:val="Standard"/>
              <w:snapToGrid w:val="0"/>
              <w:jc w:val="both"/>
              <w:rPr>
                <w:i/>
                <w:iCs/>
                <w:color w:val="000000"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>Текущий ремонт:</w:t>
            </w:r>
          </w:p>
          <w:p w:rsidR="000561FA" w:rsidRDefault="00080B8C">
            <w:pPr>
              <w:pStyle w:val="Standard"/>
              <w:numPr>
                <w:ilvl w:val="0"/>
                <w:numId w:val="6"/>
              </w:numPr>
              <w:snapToGrid w:val="0"/>
              <w:jc w:val="both"/>
            </w:pPr>
            <w:r>
              <w:rPr>
                <w:color w:val="000000"/>
                <w:sz w:val="16"/>
                <w:szCs w:val="16"/>
                <w:lang w:val="ru-RU"/>
              </w:rPr>
              <w:t>замена автоматов</w:t>
            </w:r>
          </w:p>
          <w:p w:rsidR="000561FA" w:rsidRDefault="000561FA">
            <w:pPr>
              <w:pStyle w:val="Standard"/>
              <w:numPr>
                <w:ilvl w:val="0"/>
                <w:numId w:val="6"/>
              </w:numPr>
              <w:snapToGrid w:val="0"/>
              <w:jc w:val="both"/>
              <w:rPr>
                <w:color w:val="000000"/>
                <w:sz w:val="16"/>
                <w:szCs w:val="16"/>
              </w:rPr>
            </w:pPr>
          </w:p>
          <w:p w:rsidR="000561FA" w:rsidRDefault="000561FA">
            <w:pPr>
              <w:pStyle w:val="Standard"/>
              <w:snapToGrid w:val="0"/>
              <w:jc w:val="both"/>
              <w:rPr>
                <w:color w:val="000000"/>
                <w:sz w:val="16"/>
                <w:szCs w:val="16"/>
              </w:rPr>
            </w:pPr>
          </w:p>
          <w:p w:rsidR="000561FA" w:rsidRDefault="000561FA">
            <w:pPr>
              <w:pStyle w:val="Standard"/>
              <w:snapToGrid w:val="0"/>
              <w:jc w:val="both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мере необходимости</w:t>
            </w:r>
          </w:p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год</w:t>
            </w:r>
          </w:p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5 лет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  <w:p w:rsidR="000561FA" w:rsidRDefault="00080B8C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1FA" w:rsidRDefault="000561F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</w:tbl>
    <w:p w:rsidR="000561FA" w:rsidRDefault="000561FA">
      <w:pPr>
        <w:pStyle w:val="Standard"/>
      </w:pPr>
    </w:p>
    <w:sectPr w:rsidR="000561FA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B8C" w:rsidRDefault="00080B8C">
      <w:r>
        <w:separator/>
      </w:r>
    </w:p>
  </w:endnote>
  <w:endnote w:type="continuationSeparator" w:id="0">
    <w:p w:rsidR="00080B8C" w:rsidRDefault="00080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panose1 w:val="020B0604020202020204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B8C" w:rsidRDefault="00080B8C">
      <w:r>
        <w:rPr>
          <w:color w:val="000000"/>
        </w:rPr>
        <w:separator/>
      </w:r>
    </w:p>
  </w:footnote>
  <w:footnote w:type="continuationSeparator" w:id="0">
    <w:p w:rsidR="00080B8C" w:rsidRDefault="00080B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63F91"/>
    <w:multiLevelType w:val="multilevel"/>
    <w:tmpl w:val="9D7C2986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">
    <w:nsid w:val="2B0D5822"/>
    <w:multiLevelType w:val="multilevel"/>
    <w:tmpl w:val="C2BE805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">
    <w:nsid w:val="55B65F3C"/>
    <w:multiLevelType w:val="multilevel"/>
    <w:tmpl w:val="75023BA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3">
    <w:nsid w:val="5E5233D0"/>
    <w:multiLevelType w:val="multilevel"/>
    <w:tmpl w:val="F42E3D26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4">
    <w:nsid w:val="5FEB7C57"/>
    <w:multiLevelType w:val="multilevel"/>
    <w:tmpl w:val="F4C868AA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5">
    <w:nsid w:val="7DE93A71"/>
    <w:multiLevelType w:val="multilevel"/>
    <w:tmpl w:val="77EAC78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561FA"/>
    <w:rsid w:val="000561FA"/>
    <w:rsid w:val="00080B8C"/>
    <w:rsid w:val="0095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kern w:val="3"/>
        <w:sz w:val="24"/>
        <w:szCs w:val="24"/>
        <w:lang w:val="en-US" w:eastAsia="en-US" w:bidi="en-US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ndale Sans UI" w:hAnsi="Times New Roman" w:cs="Tahoma"/>
        <w:kern w:val="3"/>
        <w:sz w:val="24"/>
        <w:szCs w:val="24"/>
        <w:lang w:val="en-US" w:eastAsia="en-US" w:bidi="en-US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Komfort</Company>
  <LinksUpToDate>false</LinksUpToDate>
  <CharactersWithSpaces>4484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Шатова</dc:creator>
  <cp:lastModifiedBy>Харитонова Светлана</cp:lastModifiedBy>
  <cp:revision>1</cp:revision>
  <dcterms:created xsi:type="dcterms:W3CDTF">2009-04-16T11:32:00Z</dcterms:created>
  <dcterms:modified xsi:type="dcterms:W3CDTF">2015-08-11T07:31:00Z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